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2FEED">
      <w:pPr>
        <w:snapToGrid w:val="0"/>
        <w:rPr>
          <w:rFonts w:ascii="黑体" w:hAnsi="黑体" w:eastAsia="黑体" w:cs="黑体"/>
          <w:sz w:val="32"/>
          <w:szCs w:val="32"/>
        </w:rPr>
      </w:pPr>
      <w:bookmarkStart w:id="0" w:name="_GoBack"/>
      <w:bookmarkEnd w:id="0"/>
      <w:r>
        <w:rPr>
          <w:rFonts w:hint="eastAsia" w:ascii="黑体" w:hAnsi="黑体" w:eastAsia="黑体" w:cs="黑体"/>
          <w:sz w:val="32"/>
          <w:szCs w:val="32"/>
        </w:rPr>
        <w:t>附件</w:t>
      </w:r>
    </w:p>
    <w:p w14:paraId="7386EA9D">
      <w:pPr>
        <w:pStyle w:val="2"/>
      </w:pPr>
    </w:p>
    <w:p w14:paraId="586B3C2A">
      <w:pPr>
        <w:adjustRightInd w:val="0"/>
        <w:snapToGrid w:val="0"/>
        <w:spacing w:line="276" w:lineRule="auto"/>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2025</w:t>
      </w:r>
      <w:r>
        <w:rPr>
          <w:rFonts w:ascii="Times New Roman" w:hAnsi="方正小标宋_GBK" w:eastAsia="方正小标宋_GBK" w:cs="Times New Roman"/>
          <w:sz w:val="44"/>
          <w:szCs w:val="44"/>
        </w:rPr>
        <w:t>年度长三角科技创新共同体联合攻关</w:t>
      </w:r>
    </w:p>
    <w:p w14:paraId="56B10F1B">
      <w:pPr>
        <w:adjustRightInd w:val="0"/>
        <w:snapToGrid w:val="0"/>
        <w:spacing w:line="276" w:lineRule="auto"/>
        <w:jc w:val="center"/>
        <w:rPr>
          <w:rFonts w:ascii="Times New Roman" w:hAnsi="Times New Roman" w:eastAsia="方正小标宋_GBK" w:cs="Times New Roman"/>
          <w:sz w:val="44"/>
          <w:szCs w:val="44"/>
        </w:rPr>
      </w:pPr>
      <w:r>
        <w:rPr>
          <w:rFonts w:ascii="Times New Roman" w:hAnsi="方正小标宋_GBK" w:eastAsia="方正小标宋_GBK" w:cs="Times New Roman"/>
          <w:sz w:val="44"/>
          <w:szCs w:val="44"/>
        </w:rPr>
        <w:t>重点揭榜任务清单</w:t>
      </w:r>
    </w:p>
    <w:p w14:paraId="085CEBEE">
      <w:pPr>
        <w:pStyle w:val="6"/>
        <w:snapToGrid w:val="0"/>
        <w:spacing w:line="580" w:lineRule="exact"/>
      </w:pPr>
    </w:p>
    <w:p w14:paraId="18FB645A">
      <w:pPr>
        <w:tabs>
          <w:tab w:val="left" w:pos="420"/>
        </w:tabs>
        <w:adjustRightInd w:val="0"/>
        <w:snapToGrid w:val="0"/>
        <w:spacing w:line="580" w:lineRule="exact"/>
        <w:ind w:firstLine="640" w:firstLineChars="200"/>
        <w:outlineLvl w:val="0"/>
        <w:rPr>
          <w:rFonts w:eastAsia="黑体"/>
          <w:sz w:val="32"/>
        </w:rPr>
      </w:pPr>
      <w:r>
        <w:rPr>
          <w:rFonts w:hint="eastAsia" w:ascii="Times New Roman" w:hAnsi="Times New Roman" w:eastAsia="黑体"/>
          <w:sz w:val="32"/>
        </w:rPr>
        <w:t>一、</w:t>
      </w:r>
      <w:r>
        <w:rPr>
          <w:rFonts w:hint="eastAsia" w:eastAsia="黑体"/>
          <w:sz w:val="32"/>
          <w:szCs w:val="32"/>
        </w:rPr>
        <w:t>集成电路领域</w:t>
      </w:r>
    </w:p>
    <w:p w14:paraId="2CAB248E">
      <w:pPr>
        <w:pStyle w:val="6"/>
        <w:adjustRightInd w:val="0"/>
        <w:snapToGrid w:val="0"/>
        <w:spacing w:line="580" w:lineRule="exact"/>
        <w:ind w:firstLine="640"/>
        <w:rPr>
          <w:rFonts w:eastAsia="仿宋_GB2312"/>
          <w:sz w:val="32"/>
          <w:szCs w:val="32"/>
        </w:rPr>
      </w:pPr>
      <w:r>
        <w:rPr>
          <w:rFonts w:hint="eastAsia" w:eastAsia="仿宋_GB2312"/>
          <w:sz w:val="32"/>
          <w:szCs w:val="32"/>
        </w:rPr>
        <w:t>（一）</w:t>
      </w:r>
      <w:r>
        <w:rPr>
          <w:rFonts w:ascii="Times New Roman" w:hAnsi="Times New Roman" w:eastAsia="仿宋_GB2312"/>
          <w:sz w:val="32"/>
          <w:szCs w:val="32"/>
        </w:rPr>
        <w:t>面向半导体湿法设备液体过滤高洁净度过滤芯的研发与检测</w:t>
      </w:r>
    </w:p>
    <w:p w14:paraId="713A1DC0">
      <w:pPr>
        <w:pStyle w:val="6"/>
        <w:snapToGrid w:val="0"/>
        <w:spacing w:line="580" w:lineRule="exact"/>
        <w:ind w:firstLine="640"/>
        <w:rPr>
          <w:rFonts w:eastAsia="仿宋_GB2312"/>
          <w:sz w:val="32"/>
          <w:szCs w:val="32"/>
        </w:rPr>
      </w:pPr>
      <w:r>
        <w:rPr>
          <w:rFonts w:ascii="Times New Roman" w:hAnsi="Times New Roman" w:eastAsia="仿宋_GB2312"/>
          <w:sz w:val="32"/>
          <w:szCs w:val="32"/>
        </w:rPr>
        <w:t>（二）面向超高压器件领域碳化硅深沟槽结构的刻蚀技术及设备研发</w:t>
      </w:r>
    </w:p>
    <w:p w14:paraId="2E70173A">
      <w:pPr>
        <w:pStyle w:val="6"/>
        <w:snapToGrid w:val="0"/>
        <w:spacing w:line="580" w:lineRule="exact"/>
        <w:ind w:firstLine="640"/>
        <w:rPr>
          <w:rFonts w:eastAsia="仿宋_GB2312"/>
          <w:sz w:val="32"/>
          <w:szCs w:val="32"/>
        </w:rPr>
      </w:pPr>
      <w:r>
        <w:rPr>
          <w:rFonts w:ascii="Times New Roman" w:hAnsi="Times New Roman" w:eastAsia="仿宋_GB2312"/>
          <w:sz w:val="32"/>
          <w:szCs w:val="32"/>
        </w:rPr>
        <w:t>（三）玻璃基板通孔金属化集成关键技术突破和产业化应用</w:t>
      </w:r>
    </w:p>
    <w:p w14:paraId="6F4591A8">
      <w:pPr>
        <w:pStyle w:val="6"/>
        <w:snapToGrid w:val="0"/>
        <w:spacing w:line="580" w:lineRule="exact"/>
        <w:ind w:firstLine="640"/>
        <w:rPr>
          <w:rFonts w:eastAsia="仿宋_GB2312"/>
          <w:sz w:val="32"/>
          <w:szCs w:val="32"/>
        </w:rPr>
      </w:pPr>
      <w:r>
        <w:rPr>
          <w:rFonts w:hint="eastAsia" w:eastAsia="仿宋_GB2312"/>
          <w:sz w:val="32"/>
          <w:szCs w:val="32"/>
        </w:rPr>
        <w:t>（四）</w:t>
      </w:r>
      <w:r>
        <w:rPr>
          <w:rFonts w:ascii="Times New Roman" w:hAnsi="Times New Roman" w:eastAsia="仿宋_GB2312"/>
          <w:sz w:val="32"/>
          <w:szCs w:val="32"/>
        </w:rPr>
        <w:t>微型超宽带天线专用无线收发集成芯片关键技术</w:t>
      </w:r>
    </w:p>
    <w:p w14:paraId="57E21D32">
      <w:pPr>
        <w:pStyle w:val="6"/>
        <w:snapToGrid w:val="0"/>
        <w:spacing w:line="580" w:lineRule="exact"/>
        <w:ind w:firstLine="640"/>
        <w:rPr>
          <w:rFonts w:eastAsia="仿宋_GB2312"/>
          <w:sz w:val="32"/>
          <w:szCs w:val="32"/>
        </w:rPr>
      </w:pPr>
      <w:r>
        <w:rPr>
          <w:rFonts w:ascii="Times New Roman" w:hAnsi="Times New Roman" w:eastAsia="仿宋_GB2312"/>
          <w:sz w:val="32"/>
          <w:szCs w:val="32"/>
        </w:rPr>
        <w:t>（</w:t>
      </w:r>
      <w:r>
        <w:rPr>
          <w:rFonts w:hint="eastAsia" w:eastAsia="仿宋_GB2312"/>
          <w:sz w:val="32"/>
          <w:szCs w:val="32"/>
        </w:rPr>
        <w:t>五</w:t>
      </w:r>
      <w:r>
        <w:rPr>
          <w:rFonts w:ascii="Times New Roman" w:hAnsi="Times New Roman" w:eastAsia="仿宋_GB2312"/>
          <w:sz w:val="32"/>
          <w:szCs w:val="32"/>
        </w:rPr>
        <w:t>）超精密、宽共模范围双向电流检测放大器研发</w:t>
      </w:r>
    </w:p>
    <w:p w14:paraId="495278C5">
      <w:pPr>
        <w:pStyle w:val="6"/>
        <w:snapToGrid w:val="0"/>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pacing w:val="1"/>
          <w:w w:val="93"/>
          <w:kern w:val="0"/>
          <w:sz w:val="32"/>
          <w:szCs w:val="32"/>
          <w:fitText w:val="7040" w:id="-668719616"/>
        </w:rPr>
        <w:t>基于人形机器人应用的可配置高精度</w:t>
      </w:r>
      <w:r>
        <w:rPr>
          <w:rFonts w:ascii="Times New Roman" w:hAnsi="Times New Roman" w:eastAsia="仿宋_GB2312"/>
          <w:spacing w:val="1"/>
          <w:w w:val="93"/>
          <w:kern w:val="0"/>
          <w:sz w:val="32"/>
          <w:szCs w:val="32"/>
          <w:fitText w:val="7040" w:id="-668719616"/>
        </w:rPr>
        <w:t>MEMS</w:t>
      </w:r>
      <w:r>
        <w:rPr>
          <w:rFonts w:hint="eastAsia" w:ascii="仿宋_GB2312" w:hAnsi="仿宋_GB2312" w:eastAsia="仿宋_GB2312" w:cs="仿宋_GB2312"/>
          <w:spacing w:val="1"/>
          <w:w w:val="93"/>
          <w:kern w:val="0"/>
          <w:sz w:val="32"/>
          <w:szCs w:val="32"/>
          <w:fitText w:val="7040" w:id="-668719616"/>
        </w:rPr>
        <w:t>惯性单</w:t>
      </w:r>
      <w:r>
        <w:rPr>
          <w:rFonts w:hint="eastAsia" w:ascii="仿宋_GB2312" w:hAnsi="仿宋_GB2312" w:eastAsia="仿宋_GB2312" w:cs="仿宋_GB2312"/>
          <w:spacing w:val="11"/>
          <w:w w:val="93"/>
          <w:kern w:val="0"/>
          <w:sz w:val="32"/>
          <w:szCs w:val="32"/>
          <w:fitText w:val="7040" w:id="-668719616"/>
        </w:rPr>
        <w:t>元</w:t>
      </w:r>
    </w:p>
    <w:p w14:paraId="7E0F8272">
      <w:pPr>
        <w:pStyle w:val="6"/>
        <w:snapToGrid w:val="0"/>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ascii="仿宋_GB2312" w:hAnsi="仿宋_GB2312" w:eastAsia="仿宋_GB2312" w:cs="仿宋_GB2312"/>
          <w:sz w:val="32"/>
          <w:szCs w:val="32"/>
        </w:rPr>
        <w:t>面向端侧大模型的</w:t>
      </w:r>
      <w:r>
        <w:rPr>
          <w:rFonts w:ascii="Times New Roman" w:hAnsi="Times New Roman" w:eastAsia="仿宋_GB2312"/>
          <w:sz w:val="32"/>
          <w:szCs w:val="32"/>
        </w:rPr>
        <w:t>FPGA+RISC-V+AI</w:t>
      </w:r>
      <w:r>
        <w:rPr>
          <w:rFonts w:ascii="仿宋_GB2312" w:hAnsi="仿宋_GB2312" w:eastAsia="仿宋_GB2312" w:cs="仿宋_GB2312"/>
          <w:sz w:val="32"/>
          <w:szCs w:val="32"/>
        </w:rPr>
        <w:t>异构融合计算芯片的关键技术研究</w:t>
      </w:r>
    </w:p>
    <w:p w14:paraId="2504A51E">
      <w:pPr>
        <w:pStyle w:val="6"/>
        <w:snapToGrid w:val="0"/>
        <w:spacing w:line="580" w:lineRule="exact"/>
        <w:ind w:firstLine="640"/>
        <w:rPr>
          <w:rFonts w:eastAsia="仿宋_GB2312"/>
          <w:sz w:val="32"/>
          <w:szCs w:val="32"/>
        </w:rPr>
      </w:pPr>
      <w:r>
        <w:rPr>
          <w:rFonts w:hint="eastAsia" w:eastAsia="仿宋_GB2312"/>
          <w:sz w:val="32"/>
          <w:szCs w:val="32"/>
        </w:rPr>
        <w:t>（八）</w:t>
      </w:r>
      <w:r>
        <w:rPr>
          <w:rFonts w:ascii="Times New Roman" w:hAnsi="Times New Roman" w:eastAsia="仿宋_GB2312"/>
          <w:sz w:val="32"/>
          <w:szCs w:val="32"/>
        </w:rPr>
        <w:t>芯片异构集成精密封装关键工艺技术和装备开发</w:t>
      </w:r>
    </w:p>
    <w:p w14:paraId="1AFF7A38">
      <w:pPr>
        <w:pStyle w:val="6"/>
        <w:snapToGrid w:val="0"/>
        <w:spacing w:line="580" w:lineRule="exact"/>
        <w:ind w:firstLine="640"/>
        <w:rPr>
          <w:rFonts w:eastAsia="仿宋_GB2312"/>
          <w:sz w:val="32"/>
          <w:szCs w:val="32"/>
        </w:rPr>
      </w:pPr>
      <w:r>
        <w:rPr>
          <w:rFonts w:ascii="Times New Roman" w:hAnsi="Times New Roman" w:eastAsia="仿宋_GB2312"/>
          <w:sz w:val="32"/>
          <w:szCs w:val="32"/>
        </w:rPr>
        <w:t>（</w:t>
      </w:r>
      <w:r>
        <w:rPr>
          <w:rFonts w:hint="eastAsia" w:eastAsia="仿宋_GB2312"/>
          <w:sz w:val="32"/>
          <w:szCs w:val="32"/>
        </w:rPr>
        <w:t>九</w:t>
      </w:r>
      <w:r>
        <w:rPr>
          <w:rFonts w:ascii="Times New Roman" w:hAnsi="Times New Roman" w:eastAsia="仿宋_GB2312"/>
          <w:sz w:val="32"/>
          <w:szCs w:val="32"/>
        </w:rPr>
        <w:t>）高密度玻璃芯有机基板研究与开发</w:t>
      </w:r>
    </w:p>
    <w:p w14:paraId="3BEAE093">
      <w:pPr>
        <w:pStyle w:val="6"/>
        <w:snapToGrid w:val="0"/>
        <w:spacing w:line="580" w:lineRule="exact"/>
        <w:ind w:firstLine="640"/>
        <w:rPr>
          <w:rFonts w:eastAsia="仿宋_GB2312"/>
          <w:sz w:val="32"/>
          <w:szCs w:val="32"/>
        </w:rPr>
      </w:pPr>
      <w:r>
        <w:rPr>
          <w:rFonts w:ascii="Times New Roman" w:hAnsi="Times New Roman" w:eastAsia="仿宋_GB2312"/>
          <w:sz w:val="32"/>
          <w:szCs w:val="32"/>
        </w:rPr>
        <w:t>（</w:t>
      </w:r>
      <w:r>
        <w:rPr>
          <w:rFonts w:hint="eastAsia" w:eastAsia="仿宋_GB2312"/>
          <w:sz w:val="32"/>
          <w:szCs w:val="32"/>
        </w:rPr>
        <w:t>十</w:t>
      </w:r>
      <w:r>
        <w:rPr>
          <w:rFonts w:ascii="Times New Roman" w:hAnsi="Times New Roman" w:eastAsia="仿宋_GB2312"/>
          <w:sz w:val="32"/>
          <w:szCs w:val="32"/>
        </w:rPr>
        <w:t>）面向下一代通信技术的声表面波混合滤波器关键技术研究</w:t>
      </w:r>
    </w:p>
    <w:p w14:paraId="52CA48D7">
      <w:pPr>
        <w:pStyle w:val="6"/>
        <w:snapToGrid w:val="0"/>
        <w:spacing w:line="580" w:lineRule="exact"/>
        <w:ind w:firstLine="640"/>
        <w:rPr>
          <w:rFonts w:eastAsia="仿宋_GB2312"/>
          <w:sz w:val="32"/>
          <w:szCs w:val="32"/>
        </w:rPr>
      </w:pPr>
      <w:r>
        <w:rPr>
          <w:rFonts w:ascii="Times New Roman" w:hAnsi="Times New Roman" w:eastAsia="仿宋_GB2312"/>
          <w:sz w:val="32"/>
          <w:szCs w:val="32"/>
        </w:rPr>
        <w:t>（</w:t>
      </w:r>
      <w:r>
        <w:rPr>
          <w:rFonts w:hint="eastAsia" w:eastAsia="仿宋_GB2312"/>
          <w:sz w:val="32"/>
          <w:szCs w:val="32"/>
        </w:rPr>
        <w:t>十一</w:t>
      </w:r>
      <w:r>
        <w:rPr>
          <w:rFonts w:ascii="Times New Roman" w:hAnsi="Times New Roman" w:eastAsia="仿宋_GB2312"/>
          <w:sz w:val="32"/>
          <w:szCs w:val="32"/>
        </w:rPr>
        <w:t>）28nm嵌入式非易失存储IP关键技术国产化</w:t>
      </w:r>
    </w:p>
    <w:p w14:paraId="329C05E5">
      <w:pPr>
        <w:pStyle w:val="6"/>
        <w:snapToGrid w:val="0"/>
        <w:spacing w:line="580" w:lineRule="exact"/>
        <w:ind w:firstLine="640"/>
        <w:rPr>
          <w:rFonts w:eastAsia="仿宋_GB2312"/>
          <w:sz w:val="32"/>
          <w:szCs w:val="32"/>
        </w:rPr>
      </w:pPr>
      <w:r>
        <w:rPr>
          <w:rFonts w:ascii="Times New Roman" w:hAnsi="Times New Roman" w:eastAsia="仿宋_GB2312"/>
          <w:sz w:val="32"/>
          <w:szCs w:val="32"/>
        </w:rPr>
        <w:t>（</w:t>
      </w:r>
      <w:r>
        <w:rPr>
          <w:rFonts w:hint="eastAsia" w:eastAsia="仿宋_GB2312"/>
          <w:sz w:val="32"/>
          <w:szCs w:val="32"/>
        </w:rPr>
        <w:t>十二</w:t>
      </w:r>
      <w:r>
        <w:rPr>
          <w:rFonts w:ascii="Times New Roman" w:hAnsi="Times New Roman" w:eastAsia="仿宋_GB2312"/>
          <w:sz w:val="32"/>
          <w:szCs w:val="32"/>
        </w:rPr>
        <w:t>）面向毫米波人体安检仪芯片研发</w:t>
      </w:r>
    </w:p>
    <w:p w14:paraId="387E57B5">
      <w:pPr>
        <w:pStyle w:val="6"/>
        <w:snapToGrid w:val="0"/>
        <w:spacing w:line="580" w:lineRule="exact"/>
        <w:ind w:firstLine="640"/>
        <w:rPr>
          <w:rFonts w:eastAsia="仿宋_GB2312"/>
          <w:sz w:val="32"/>
          <w:szCs w:val="32"/>
        </w:rPr>
      </w:pPr>
      <w:r>
        <w:rPr>
          <w:rFonts w:ascii="Times New Roman" w:hAnsi="Times New Roman" w:eastAsia="仿宋_GB2312"/>
          <w:sz w:val="32"/>
          <w:szCs w:val="32"/>
        </w:rPr>
        <w:t>（十</w:t>
      </w:r>
      <w:r>
        <w:rPr>
          <w:rFonts w:hint="eastAsia" w:eastAsia="仿宋_GB2312"/>
          <w:sz w:val="32"/>
          <w:szCs w:val="32"/>
        </w:rPr>
        <w:t>三</w:t>
      </w:r>
      <w:r>
        <w:rPr>
          <w:rFonts w:ascii="Times New Roman" w:hAnsi="Times New Roman" w:eastAsia="仿宋_GB2312"/>
          <w:sz w:val="32"/>
          <w:szCs w:val="32"/>
        </w:rPr>
        <w:t>）高性能计算芯片的2.5D先进封装关键技术攻关</w:t>
      </w:r>
    </w:p>
    <w:p w14:paraId="433DB166">
      <w:pPr>
        <w:pStyle w:val="6"/>
        <w:snapToGrid w:val="0"/>
        <w:spacing w:line="560" w:lineRule="exact"/>
        <w:ind w:firstLine="640"/>
        <w:rPr>
          <w:rFonts w:eastAsia="仿宋_GB2312"/>
          <w:sz w:val="32"/>
          <w:szCs w:val="32"/>
        </w:rPr>
      </w:pPr>
      <w:r>
        <w:rPr>
          <w:rFonts w:ascii="Times New Roman" w:hAnsi="Times New Roman" w:eastAsia="仿宋_GB2312"/>
          <w:sz w:val="32"/>
          <w:szCs w:val="32"/>
        </w:rPr>
        <w:t>（十</w:t>
      </w:r>
      <w:r>
        <w:rPr>
          <w:rFonts w:hint="eastAsia" w:eastAsia="仿宋_GB2312"/>
          <w:sz w:val="32"/>
          <w:szCs w:val="32"/>
        </w:rPr>
        <w:t>四</w:t>
      </w:r>
      <w:r>
        <w:rPr>
          <w:rFonts w:ascii="Times New Roman" w:hAnsi="Times New Roman" w:eastAsia="仿宋_GB2312"/>
          <w:sz w:val="32"/>
          <w:szCs w:val="32"/>
        </w:rPr>
        <w:t>）新一代半导体制造的工艺器件模拟仿真工具开发与应用</w:t>
      </w:r>
    </w:p>
    <w:p w14:paraId="064FEC2B">
      <w:pPr>
        <w:pStyle w:val="6"/>
        <w:snapToGrid w:val="0"/>
        <w:spacing w:line="560" w:lineRule="exact"/>
        <w:ind w:firstLine="640"/>
        <w:rPr>
          <w:rFonts w:eastAsia="仿宋_GB2312"/>
          <w:sz w:val="32"/>
          <w:szCs w:val="32"/>
        </w:rPr>
      </w:pPr>
      <w:r>
        <w:rPr>
          <w:rFonts w:ascii="Times New Roman" w:hAnsi="Times New Roman" w:eastAsia="仿宋_GB2312"/>
          <w:sz w:val="32"/>
          <w:szCs w:val="32"/>
        </w:rPr>
        <w:t>（十</w:t>
      </w:r>
      <w:r>
        <w:rPr>
          <w:rFonts w:hint="eastAsia" w:eastAsia="仿宋_GB2312"/>
          <w:sz w:val="32"/>
          <w:szCs w:val="32"/>
        </w:rPr>
        <w:t>五</w:t>
      </w:r>
      <w:r>
        <w:rPr>
          <w:rFonts w:ascii="Times New Roman" w:hAnsi="Times New Roman" w:eastAsia="仿宋_GB2312"/>
          <w:sz w:val="32"/>
          <w:szCs w:val="32"/>
        </w:rPr>
        <w:t>）面向车规级Flash存储芯片的自动测试系统开发</w:t>
      </w:r>
    </w:p>
    <w:p w14:paraId="5C58ECA9">
      <w:pPr>
        <w:tabs>
          <w:tab w:val="left" w:pos="420"/>
        </w:tabs>
        <w:adjustRightInd w:val="0"/>
        <w:snapToGrid w:val="0"/>
        <w:spacing w:line="560" w:lineRule="exact"/>
        <w:ind w:firstLine="640" w:firstLineChars="200"/>
        <w:outlineLvl w:val="0"/>
        <w:rPr>
          <w:rFonts w:eastAsia="黑体"/>
          <w:sz w:val="32"/>
        </w:rPr>
      </w:pPr>
    </w:p>
    <w:p w14:paraId="1C3E1529">
      <w:pPr>
        <w:tabs>
          <w:tab w:val="left" w:pos="420"/>
        </w:tabs>
        <w:adjustRightInd w:val="0"/>
        <w:snapToGrid w:val="0"/>
        <w:spacing w:line="560" w:lineRule="exact"/>
        <w:ind w:firstLine="640" w:firstLineChars="200"/>
        <w:outlineLvl w:val="0"/>
        <w:rPr>
          <w:rFonts w:eastAsia="黑体"/>
          <w:sz w:val="32"/>
        </w:rPr>
      </w:pPr>
      <w:r>
        <w:rPr>
          <w:rFonts w:hint="eastAsia" w:ascii="Times New Roman" w:hAnsi="Times New Roman" w:eastAsia="黑体" w:cs="Times New Roman"/>
          <w:sz w:val="32"/>
        </w:rPr>
        <w:t>二、人工智能领域</w:t>
      </w:r>
    </w:p>
    <w:p w14:paraId="29A2EA25">
      <w:pPr>
        <w:pStyle w:val="6"/>
        <w:numPr>
          <w:ilvl w:val="0"/>
          <w:numId w:val="1"/>
        </w:numPr>
        <w:snapToGrid w:val="0"/>
        <w:spacing w:line="560" w:lineRule="exact"/>
        <w:ind w:firstLine="640"/>
        <w:rPr>
          <w:rFonts w:eastAsia="仿宋_GB2312"/>
          <w:sz w:val="32"/>
          <w:szCs w:val="32"/>
        </w:rPr>
      </w:pPr>
      <w:r>
        <w:rPr>
          <w:rFonts w:ascii="Times New Roman" w:hAnsi="Times New Roman" w:eastAsia="仿宋_GB2312"/>
          <w:sz w:val="32"/>
          <w:szCs w:val="32"/>
        </w:rPr>
        <w:t>动态立体复杂场景建造物料具身智能运输装备与集群协同控制系统</w:t>
      </w:r>
    </w:p>
    <w:p w14:paraId="677B0C34">
      <w:pPr>
        <w:pStyle w:val="6"/>
        <w:numPr>
          <w:ilvl w:val="0"/>
          <w:numId w:val="1"/>
        </w:numPr>
        <w:snapToGrid w:val="0"/>
        <w:spacing w:line="560" w:lineRule="exact"/>
        <w:ind w:firstLine="640"/>
        <w:rPr>
          <w:rFonts w:eastAsia="仿宋_GB2312"/>
          <w:sz w:val="32"/>
          <w:szCs w:val="32"/>
        </w:rPr>
      </w:pPr>
      <w:r>
        <w:rPr>
          <w:rFonts w:ascii="Times New Roman" w:hAnsi="Times New Roman" w:eastAsia="仿宋_GB2312"/>
          <w:sz w:val="32"/>
          <w:szCs w:val="32"/>
        </w:rPr>
        <w:t>基于人工智能及临床病理大队列数据空间蛋白组学模型构建</w:t>
      </w:r>
    </w:p>
    <w:p w14:paraId="5C3BB75D">
      <w:pPr>
        <w:pStyle w:val="6"/>
        <w:numPr>
          <w:ilvl w:val="0"/>
          <w:numId w:val="1"/>
        </w:numPr>
        <w:snapToGrid w:val="0"/>
        <w:spacing w:line="560" w:lineRule="exact"/>
        <w:ind w:firstLine="640"/>
        <w:rPr>
          <w:rFonts w:eastAsia="仿宋_GB2312"/>
          <w:sz w:val="32"/>
          <w:szCs w:val="32"/>
        </w:rPr>
      </w:pPr>
      <w:r>
        <w:rPr>
          <w:rFonts w:ascii="Times New Roman" w:hAnsi="Times New Roman" w:eastAsia="仿宋_GB2312"/>
          <w:sz w:val="32"/>
          <w:szCs w:val="32"/>
        </w:rPr>
        <w:t>关于人工智能与切面导航在心脏超声辅助诊断领域的深化研究</w:t>
      </w:r>
    </w:p>
    <w:p w14:paraId="3E5ED280">
      <w:pPr>
        <w:pStyle w:val="6"/>
        <w:numPr>
          <w:ilvl w:val="0"/>
          <w:numId w:val="1"/>
        </w:numPr>
        <w:snapToGrid w:val="0"/>
        <w:spacing w:line="560" w:lineRule="exact"/>
        <w:ind w:firstLine="640"/>
        <w:rPr>
          <w:rFonts w:eastAsia="仿宋_GB2312"/>
          <w:sz w:val="32"/>
          <w:szCs w:val="32"/>
        </w:rPr>
      </w:pPr>
      <w:r>
        <w:rPr>
          <w:rFonts w:ascii="Times New Roman" w:hAnsi="Times New Roman" w:eastAsia="仿宋_GB2312"/>
          <w:sz w:val="32"/>
          <w:szCs w:val="32"/>
        </w:rPr>
        <w:t>生活垃圾智能焚烧优化控制关键技术</w:t>
      </w:r>
    </w:p>
    <w:p w14:paraId="60295EC7">
      <w:pPr>
        <w:pStyle w:val="6"/>
        <w:numPr>
          <w:ilvl w:val="0"/>
          <w:numId w:val="1"/>
        </w:numPr>
        <w:snapToGrid w:val="0"/>
        <w:spacing w:line="560" w:lineRule="exact"/>
        <w:ind w:firstLine="640"/>
        <w:rPr>
          <w:rFonts w:eastAsia="仿宋_GB2312"/>
          <w:sz w:val="32"/>
          <w:szCs w:val="32"/>
        </w:rPr>
      </w:pPr>
      <w:r>
        <w:rPr>
          <w:rFonts w:ascii="Times New Roman" w:hAnsi="Times New Roman" w:eastAsia="仿宋_GB2312"/>
          <w:sz w:val="32"/>
          <w:szCs w:val="32"/>
        </w:rPr>
        <w:t>基于人工智能的复杂曲面结构机器人智能焊接技术</w:t>
      </w:r>
    </w:p>
    <w:p w14:paraId="21E62427">
      <w:pPr>
        <w:pStyle w:val="6"/>
        <w:numPr>
          <w:ilvl w:val="0"/>
          <w:numId w:val="1"/>
        </w:numPr>
        <w:snapToGrid w:val="0"/>
        <w:spacing w:line="560" w:lineRule="exact"/>
        <w:ind w:firstLine="640"/>
        <w:rPr>
          <w:rFonts w:eastAsia="仿宋_GB2312"/>
          <w:sz w:val="32"/>
          <w:szCs w:val="32"/>
        </w:rPr>
      </w:pPr>
      <w:r>
        <w:rPr>
          <w:rFonts w:ascii="Times New Roman" w:hAnsi="Times New Roman" w:eastAsia="仿宋_GB2312"/>
          <w:sz w:val="32"/>
          <w:szCs w:val="32"/>
        </w:rPr>
        <w:t>面向海洋与船舶领域水工设施的智能建造大模型关键技术研究及应用</w:t>
      </w:r>
    </w:p>
    <w:p w14:paraId="3559C807">
      <w:pPr>
        <w:pStyle w:val="6"/>
        <w:numPr>
          <w:ilvl w:val="0"/>
          <w:numId w:val="1"/>
        </w:numPr>
        <w:snapToGrid w:val="0"/>
        <w:spacing w:line="560" w:lineRule="exact"/>
        <w:ind w:firstLine="640"/>
        <w:rPr>
          <w:rFonts w:eastAsia="仿宋_GB2312"/>
          <w:sz w:val="32"/>
          <w:szCs w:val="32"/>
        </w:rPr>
      </w:pPr>
      <w:r>
        <w:rPr>
          <w:rFonts w:ascii="Times New Roman" w:hAnsi="Times New Roman" w:eastAsia="仿宋_GB2312"/>
          <w:sz w:val="32"/>
          <w:szCs w:val="32"/>
        </w:rPr>
        <w:t>基于人工智能的电子工业质量数据检测与分析平台</w:t>
      </w:r>
    </w:p>
    <w:p w14:paraId="67235DC4">
      <w:pPr>
        <w:pStyle w:val="6"/>
        <w:numPr>
          <w:ilvl w:val="0"/>
          <w:numId w:val="1"/>
        </w:numPr>
        <w:snapToGrid w:val="0"/>
        <w:spacing w:line="560" w:lineRule="exact"/>
        <w:ind w:firstLine="640"/>
        <w:rPr>
          <w:rFonts w:eastAsia="仿宋_GB2312"/>
          <w:sz w:val="32"/>
          <w:szCs w:val="32"/>
        </w:rPr>
      </w:pPr>
      <w:r>
        <w:rPr>
          <w:rFonts w:ascii="Times New Roman" w:hAnsi="Times New Roman" w:eastAsia="仿宋_GB2312"/>
          <w:sz w:val="32"/>
          <w:szCs w:val="32"/>
        </w:rPr>
        <w:t>基于异构多云的算力编排与调度平台研发及应用</w:t>
      </w:r>
    </w:p>
    <w:p w14:paraId="4428390D">
      <w:pPr>
        <w:pStyle w:val="6"/>
        <w:numPr>
          <w:ilvl w:val="0"/>
          <w:numId w:val="1"/>
        </w:numPr>
        <w:snapToGrid w:val="0"/>
        <w:spacing w:line="560" w:lineRule="exact"/>
        <w:ind w:firstLine="640"/>
        <w:rPr>
          <w:rFonts w:eastAsia="仿宋_GB2312"/>
          <w:sz w:val="32"/>
          <w:szCs w:val="32"/>
        </w:rPr>
      </w:pPr>
      <w:r>
        <w:rPr>
          <w:rFonts w:ascii="Times New Roman" w:hAnsi="Times New Roman" w:eastAsia="仿宋_GB2312"/>
          <w:sz w:val="32"/>
          <w:szCs w:val="32"/>
        </w:rPr>
        <w:t>基于数据交互和人工智能的垃圾焚烧电站运维系统研发与应用</w:t>
      </w:r>
    </w:p>
    <w:p w14:paraId="70E37329">
      <w:pPr>
        <w:pStyle w:val="6"/>
        <w:numPr>
          <w:ilvl w:val="0"/>
          <w:numId w:val="1"/>
        </w:numPr>
        <w:snapToGrid w:val="0"/>
        <w:spacing w:line="560" w:lineRule="exact"/>
        <w:ind w:firstLine="624"/>
        <w:rPr>
          <w:rFonts w:eastAsia="仿宋_GB2312"/>
          <w:spacing w:val="-4"/>
          <w:sz w:val="32"/>
          <w:szCs w:val="32"/>
        </w:rPr>
      </w:pPr>
      <w:r>
        <w:rPr>
          <w:rFonts w:ascii="Times New Roman" w:hAnsi="Times New Roman" w:eastAsia="仿宋_GB2312"/>
          <w:spacing w:val="-4"/>
          <w:sz w:val="32"/>
          <w:szCs w:val="32"/>
        </w:rPr>
        <w:t>散杂货港口智慧仓储及无人巡检关键技术研发及应用</w:t>
      </w:r>
    </w:p>
    <w:p w14:paraId="7A17BA48">
      <w:pPr>
        <w:pStyle w:val="6"/>
        <w:numPr>
          <w:ilvl w:val="0"/>
          <w:numId w:val="1"/>
        </w:numPr>
        <w:snapToGrid w:val="0"/>
        <w:spacing w:line="560" w:lineRule="exact"/>
        <w:ind w:firstLine="640"/>
        <w:rPr>
          <w:rFonts w:eastAsia="仿宋_GB2312"/>
          <w:sz w:val="32"/>
          <w:szCs w:val="32"/>
        </w:rPr>
      </w:pPr>
      <w:r>
        <w:rPr>
          <w:rFonts w:ascii="Times New Roman" w:hAnsi="Times New Roman" w:eastAsia="仿宋_GB2312"/>
          <w:sz w:val="32"/>
          <w:szCs w:val="32"/>
        </w:rPr>
        <w:t>面向脑卒中及相关重症康复的智能化下肢床旁机器人关键技术研究</w:t>
      </w:r>
    </w:p>
    <w:p w14:paraId="5E803107">
      <w:pPr>
        <w:pStyle w:val="6"/>
        <w:numPr>
          <w:ilvl w:val="0"/>
          <w:numId w:val="1"/>
        </w:numPr>
        <w:snapToGrid w:val="0"/>
        <w:spacing w:line="560" w:lineRule="exact"/>
        <w:ind w:firstLine="640"/>
        <w:rPr>
          <w:rFonts w:eastAsia="仿宋_GB2312"/>
          <w:sz w:val="32"/>
          <w:szCs w:val="32"/>
        </w:rPr>
      </w:pPr>
      <w:r>
        <w:rPr>
          <w:rFonts w:ascii="Times New Roman" w:hAnsi="Times New Roman" w:eastAsia="仿宋_GB2312"/>
          <w:sz w:val="32"/>
          <w:szCs w:val="32"/>
        </w:rPr>
        <w:t>生成式人工智能安全工具平台开发与体系建设</w:t>
      </w:r>
    </w:p>
    <w:p w14:paraId="675064DE">
      <w:pPr>
        <w:pStyle w:val="6"/>
        <w:numPr>
          <w:ilvl w:val="0"/>
          <w:numId w:val="1"/>
        </w:numPr>
        <w:snapToGrid w:val="0"/>
        <w:spacing w:line="580" w:lineRule="exact"/>
        <w:ind w:firstLine="640"/>
        <w:rPr>
          <w:rFonts w:eastAsia="仿宋_GB2312"/>
          <w:sz w:val="32"/>
          <w:szCs w:val="32"/>
        </w:rPr>
      </w:pPr>
      <w:r>
        <w:rPr>
          <w:rFonts w:ascii="Times New Roman" w:hAnsi="Times New Roman" w:eastAsia="仿宋_GB2312"/>
          <w:sz w:val="32"/>
          <w:szCs w:val="32"/>
        </w:rPr>
        <w:t>高性能工业机器人智能控制技术研究及应用</w:t>
      </w:r>
    </w:p>
    <w:p w14:paraId="5A2DCED3">
      <w:pPr>
        <w:pStyle w:val="6"/>
        <w:numPr>
          <w:ilvl w:val="0"/>
          <w:numId w:val="1"/>
        </w:numPr>
        <w:snapToGrid w:val="0"/>
        <w:spacing w:line="560" w:lineRule="exact"/>
        <w:ind w:firstLine="640"/>
        <w:rPr>
          <w:rFonts w:eastAsia="仿宋_GB2312"/>
          <w:sz w:val="32"/>
          <w:szCs w:val="32"/>
        </w:rPr>
      </w:pPr>
      <w:r>
        <w:rPr>
          <w:rFonts w:ascii="Times New Roman" w:hAnsi="Times New Roman" w:eastAsia="仿宋_GB2312"/>
          <w:sz w:val="32"/>
          <w:szCs w:val="32"/>
        </w:rPr>
        <w:t>港口重载无人搬运场景的大规模集群体智能关键技术及应用</w:t>
      </w:r>
    </w:p>
    <w:p w14:paraId="02922A40">
      <w:pPr>
        <w:pStyle w:val="6"/>
        <w:numPr>
          <w:ilvl w:val="0"/>
          <w:numId w:val="1"/>
        </w:numPr>
        <w:snapToGrid w:val="0"/>
        <w:spacing w:line="560" w:lineRule="exact"/>
        <w:ind w:firstLine="640"/>
        <w:rPr>
          <w:rFonts w:eastAsia="仿宋_GB2312"/>
          <w:sz w:val="32"/>
          <w:szCs w:val="32"/>
        </w:rPr>
      </w:pPr>
      <w:r>
        <w:rPr>
          <w:rFonts w:ascii="Times New Roman" w:hAnsi="Times New Roman" w:eastAsia="仿宋_GB2312"/>
          <w:sz w:val="32"/>
          <w:szCs w:val="32"/>
        </w:rPr>
        <w:t>基于多模态感知与AI闭环调控的OSA智能体位干预系统</w:t>
      </w:r>
    </w:p>
    <w:p w14:paraId="33B2A4C8">
      <w:pPr>
        <w:pStyle w:val="6"/>
        <w:numPr>
          <w:ilvl w:val="0"/>
          <w:numId w:val="1"/>
        </w:numPr>
        <w:snapToGrid w:val="0"/>
        <w:spacing w:line="560" w:lineRule="exact"/>
        <w:ind w:firstLine="640"/>
        <w:rPr>
          <w:rFonts w:eastAsia="仿宋_GB2312"/>
          <w:sz w:val="32"/>
          <w:szCs w:val="32"/>
        </w:rPr>
      </w:pPr>
      <w:r>
        <w:rPr>
          <w:rFonts w:ascii="Times New Roman" w:hAnsi="Times New Roman" w:eastAsia="仿宋_GB2312"/>
          <w:sz w:val="32"/>
          <w:szCs w:val="32"/>
        </w:rPr>
        <w:t>面向能源安全的煤化工智能预警关键技术研究及应用</w:t>
      </w:r>
    </w:p>
    <w:p w14:paraId="1B75E5FD">
      <w:pPr>
        <w:pStyle w:val="6"/>
        <w:numPr>
          <w:ilvl w:val="0"/>
          <w:numId w:val="1"/>
        </w:numPr>
        <w:snapToGrid w:val="0"/>
        <w:spacing w:line="560" w:lineRule="exact"/>
        <w:ind w:firstLine="632"/>
        <w:rPr>
          <w:rFonts w:eastAsia="仿宋_GB2312"/>
          <w:spacing w:val="-2"/>
          <w:sz w:val="32"/>
          <w:szCs w:val="32"/>
        </w:rPr>
      </w:pPr>
      <w:r>
        <w:rPr>
          <w:rFonts w:ascii="Times New Roman" w:hAnsi="Times New Roman" w:eastAsia="仿宋_GB2312"/>
          <w:spacing w:val="-2"/>
          <w:sz w:val="32"/>
          <w:szCs w:val="32"/>
        </w:rPr>
        <w:t>高适应性无人驾驶氢燃料电池工业车辆研发及示范</w:t>
      </w:r>
    </w:p>
    <w:p w14:paraId="29E2AE8C">
      <w:pPr>
        <w:pStyle w:val="6"/>
        <w:numPr>
          <w:ilvl w:val="0"/>
          <w:numId w:val="1"/>
        </w:numPr>
        <w:snapToGrid w:val="0"/>
        <w:spacing w:line="560" w:lineRule="exact"/>
        <w:ind w:firstLine="632"/>
        <w:rPr>
          <w:rFonts w:eastAsia="仿宋_GB2312"/>
          <w:spacing w:val="-2"/>
          <w:sz w:val="32"/>
          <w:szCs w:val="32"/>
        </w:rPr>
      </w:pPr>
      <w:r>
        <w:rPr>
          <w:rFonts w:ascii="Times New Roman" w:hAnsi="Times New Roman" w:eastAsia="仿宋_GB2312"/>
          <w:spacing w:val="-2"/>
          <w:sz w:val="32"/>
          <w:szCs w:val="32"/>
        </w:rPr>
        <w:t>面向电诈场景的可解释音视频鉴伪与溯源系统研发</w:t>
      </w:r>
    </w:p>
    <w:p w14:paraId="1B5F0D97">
      <w:pPr>
        <w:pStyle w:val="6"/>
        <w:numPr>
          <w:ilvl w:val="0"/>
          <w:numId w:val="1"/>
        </w:numPr>
        <w:snapToGrid w:val="0"/>
        <w:spacing w:line="560" w:lineRule="exact"/>
        <w:ind w:firstLine="640"/>
        <w:rPr>
          <w:rFonts w:eastAsia="仿宋_GB2312"/>
          <w:sz w:val="32"/>
          <w:szCs w:val="32"/>
        </w:rPr>
      </w:pPr>
      <w:r>
        <w:rPr>
          <w:rFonts w:ascii="Times New Roman" w:hAnsi="Times New Roman" w:eastAsia="仿宋_GB2312"/>
          <w:sz w:val="32"/>
          <w:szCs w:val="32"/>
        </w:rPr>
        <w:t>废旧纺织品智能分拣技术攻关项目</w:t>
      </w:r>
    </w:p>
    <w:p w14:paraId="4A11794B">
      <w:pPr>
        <w:pStyle w:val="6"/>
        <w:numPr>
          <w:ilvl w:val="0"/>
          <w:numId w:val="1"/>
        </w:numPr>
        <w:snapToGrid w:val="0"/>
        <w:spacing w:line="560" w:lineRule="exact"/>
        <w:ind w:firstLine="640"/>
        <w:rPr>
          <w:rFonts w:eastAsia="仿宋_GB2312"/>
          <w:sz w:val="32"/>
          <w:szCs w:val="32"/>
        </w:rPr>
      </w:pPr>
      <w:r>
        <w:rPr>
          <w:rFonts w:ascii="Times New Roman" w:hAnsi="Times New Roman" w:eastAsia="仿宋_GB2312"/>
          <w:sz w:val="32"/>
          <w:szCs w:val="32"/>
        </w:rPr>
        <w:t>谷晟大数据草本种植生长实时监控平台</w:t>
      </w:r>
    </w:p>
    <w:p w14:paraId="087465EA">
      <w:pPr>
        <w:pStyle w:val="6"/>
        <w:numPr>
          <w:ilvl w:val="0"/>
          <w:numId w:val="1"/>
        </w:numPr>
        <w:snapToGrid w:val="0"/>
        <w:spacing w:line="560" w:lineRule="exact"/>
        <w:ind w:firstLine="640"/>
        <w:rPr>
          <w:rFonts w:eastAsia="仿宋_GB2312"/>
          <w:sz w:val="32"/>
          <w:szCs w:val="32"/>
        </w:rPr>
      </w:pPr>
      <w:r>
        <w:rPr>
          <w:rFonts w:ascii="Times New Roman" w:hAnsi="Times New Roman" w:eastAsia="仿宋_GB2312"/>
          <w:sz w:val="32"/>
          <w:szCs w:val="32"/>
        </w:rPr>
        <w:t>基于多模态感知与深度学习的商用车安全智能动力电池研发及应用</w:t>
      </w:r>
    </w:p>
    <w:p w14:paraId="05F8284A">
      <w:pPr>
        <w:pStyle w:val="6"/>
        <w:numPr>
          <w:ilvl w:val="0"/>
          <w:numId w:val="1"/>
        </w:numPr>
        <w:snapToGrid w:val="0"/>
        <w:spacing w:line="560" w:lineRule="exact"/>
        <w:ind w:firstLine="640"/>
        <w:rPr>
          <w:rFonts w:eastAsia="仿宋_GB2312"/>
          <w:sz w:val="32"/>
          <w:szCs w:val="32"/>
        </w:rPr>
      </w:pPr>
      <w:r>
        <w:rPr>
          <w:rFonts w:ascii="Times New Roman" w:hAnsi="Times New Roman" w:eastAsia="仿宋_GB2312"/>
          <w:sz w:val="32"/>
          <w:szCs w:val="32"/>
        </w:rPr>
        <w:t>领域知识增强大模型驱动的风电机组远程智能运维平台</w:t>
      </w:r>
    </w:p>
    <w:p w14:paraId="27B8D503">
      <w:pPr>
        <w:pStyle w:val="6"/>
        <w:numPr>
          <w:ilvl w:val="0"/>
          <w:numId w:val="1"/>
        </w:numPr>
        <w:snapToGrid w:val="0"/>
        <w:spacing w:line="560" w:lineRule="exact"/>
        <w:ind w:firstLine="640"/>
        <w:rPr>
          <w:rFonts w:eastAsia="仿宋_GB2312"/>
          <w:sz w:val="32"/>
          <w:szCs w:val="32"/>
        </w:rPr>
      </w:pPr>
      <w:r>
        <w:rPr>
          <w:rFonts w:ascii="Times New Roman" w:hAnsi="Times New Roman" w:eastAsia="仿宋_GB2312"/>
          <w:sz w:val="32"/>
          <w:szCs w:val="32"/>
        </w:rPr>
        <w:t>高性能AI质谱研制</w:t>
      </w:r>
    </w:p>
    <w:p w14:paraId="3EEE91BA">
      <w:pPr>
        <w:tabs>
          <w:tab w:val="left" w:pos="420"/>
        </w:tabs>
        <w:adjustRightInd w:val="0"/>
        <w:snapToGrid w:val="0"/>
        <w:spacing w:line="560" w:lineRule="exact"/>
        <w:ind w:firstLine="640" w:firstLineChars="200"/>
        <w:outlineLvl w:val="0"/>
        <w:rPr>
          <w:rFonts w:eastAsia="黑体"/>
          <w:sz w:val="32"/>
        </w:rPr>
      </w:pPr>
    </w:p>
    <w:p w14:paraId="4B4A3952">
      <w:pPr>
        <w:tabs>
          <w:tab w:val="left" w:pos="420"/>
        </w:tabs>
        <w:adjustRightInd w:val="0"/>
        <w:snapToGrid w:val="0"/>
        <w:spacing w:line="560" w:lineRule="exact"/>
        <w:ind w:firstLine="640" w:firstLineChars="200"/>
        <w:outlineLvl w:val="0"/>
        <w:rPr>
          <w:rFonts w:eastAsia="黑体"/>
          <w:sz w:val="32"/>
        </w:rPr>
      </w:pPr>
      <w:r>
        <w:rPr>
          <w:rFonts w:hint="eastAsia" w:eastAsia="黑体"/>
          <w:sz w:val="32"/>
        </w:rPr>
        <w:t>三</w:t>
      </w:r>
      <w:r>
        <w:rPr>
          <w:rFonts w:hint="eastAsia" w:ascii="Times New Roman" w:hAnsi="Times New Roman" w:eastAsia="黑体"/>
          <w:sz w:val="32"/>
        </w:rPr>
        <w:t>、</w:t>
      </w:r>
      <w:r>
        <w:rPr>
          <w:rFonts w:hint="eastAsia" w:eastAsia="黑体"/>
          <w:sz w:val="32"/>
          <w:szCs w:val="32"/>
        </w:rPr>
        <w:t>生物医药领域</w:t>
      </w:r>
    </w:p>
    <w:p w14:paraId="3FAF0206">
      <w:pPr>
        <w:pStyle w:val="6"/>
        <w:numPr>
          <w:ilvl w:val="0"/>
          <w:numId w:val="2"/>
        </w:numPr>
        <w:snapToGrid w:val="0"/>
        <w:spacing w:line="560" w:lineRule="exact"/>
        <w:ind w:firstLine="640"/>
        <w:rPr>
          <w:rFonts w:eastAsia="仿宋_GB2312"/>
          <w:sz w:val="32"/>
          <w:szCs w:val="32"/>
        </w:rPr>
      </w:pPr>
      <w:r>
        <w:rPr>
          <w:rFonts w:ascii="Times New Roman" w:hAnsi="Times New Roman" w:eastAsia="仿宋_GB2312"/>
          <w:sz w:val="32"/>
          <w:szCs w:val="32"/>
        </w:rPr>
        <w:t>无标记活病毒侵染实时超敏检测系统</w:t>
      </w:r>
    </w:p>
    <w:p w14:paraId="1D9FD507">
      <w:pPr>
        <w:pStyle w:val="6"/>
        <w:numPr>
          <w:ilvl w:val="0"/>
          <w:numId w:val="2"/>
        </w:numPr>
        <w:snapToGrid w:val="0"/>
        <w:spacing w:line="560" w:lineRule="exact"/>
        <w:ind w:firstLine="640"/>
        <w:rPr>
          <w:rFonts w:eastAsia="仿宋_GB2312"/>
          <w:sz w:val="32"/>
          <w:szCs w:val="32"/>
        </w:rPr>
      </w:pPr>
      <w:r>
        <w:rPr>
          <w:rFonts w:ascii="Times New Roman" w:hAnsi="Times New Roman" w:eastAsia="仿宋_GB2312"/>
          <w:sz w:val="32"/>
          <w:szCs w:val="32"/>
        </w:rPr>
        <w:t>超低场可移动无屏蔽全身磁共振成像系统的研发</w:t>
      </w:r>
    </w:p>
    <w:p w14:paraId="5BA2D836">
      <w:pPr>
        <w:pStyle w:val="6"/>
        <w:numPr>
          <w:ilvl w:val="0"/>
          <w:numId w:val="2"/>
        </w:numPr>
        <w:snapToGrid w:val="0"/>
        <w:spacing w:line="560" w:lineRule="exact"/>
        <w:ind w:firstLine="640"/>
        <w:rPr>
          <w:rFonts w:eastAsia="仿宋_GB2312"/>
          <w:sz w:val="32"/>
          <w:szCs w:val="32"/>
        </w:rPr>
      </w:pPr>
      <w:r>
        <w:rPr>
          <w:rFonts w:ascii="Times New Roman" w:hAnsi="Times New Roman" w:eastAsia="仿宋_GB2312"/>
          <w:sz w:val="32"/>
          <w:szCs w:val="32"/>
        </w:rPr>
        <w:t>药物非临床安全性评价模型的国产化替代研究</w:t>
      </w:r>
    </w:p>
    <w:p w14:paraId="3050AB3C">
      <w:pPr>
        <w:pStyle w:val="6"/>
        <w:numPr>
          <w:ilvl w:val="0"/>
          <w:numId w:val="2"/>
        </w:numPr>
        <w:snapToGrid w:val="0"/>
        <w:spacing w:line="560" w:lineRule="exact"/>
        <w:ind w:firstLine="640"/>
        <w:rPr>
          <w:rFonts w:eastAsia="仿宋_GB2312"/>
          <w:sz w:val="32"/>
          <w:szCs w:val="32"/>
        </w:rPr>
      </w:pPr>
      <w:r>
        <w:rPr>
          <w:rFonts w:ascii="Times New Roman" w:hAnsi="Times New Roman" w:eastAsia="仿宋_GB2312"/>
          <w:sz w:val="32"/>
          <w:szCs w:val="32"/>
        </w:rPr>
        <w:t>心脑血管药物全过程绿色制造关键技术的开发与产业化应用</w:t>
      </w:r>
    </w:p>
    <w:p w14:paraId="3FA956BD">
      <w:pPr>
        <w:pStyle w:val="6"/>
        <w:numPr>
          <w:ilvl w:val="0"/>
          <w:numId w:val="2"/>
        </w:numPr>
        <w:snapToGrid w:val="0"/>
        <w:spacing w:line="560" w:lineRule="exact"/>
        <w:ind w:firstLine="640"/>
        <w:rPr>
          <w:rFonts w:eastAsia="仿宋_GB2312"/>
          <w:sz w:val="32"/>
          <w:szCs w:val="32"/>
        </w:rPr>
      </w:pPr>
      <w:r>
        <w:rPr>
          <w:rFonts w:ascii="Times New Roman" w:hAnsi="Times New Roman" w:eastAsia="仿宋_GB2312"/>
          <w:sz w:val="32"/>
          <w:szCs w:val="32"/>
        </w:rPr>
        <w:t>基于连续流高效催化的扑米酮等原料药绿色智能生产关键技术开发</w:t>
      </w:r>
    </w:p>
    <w:p w14:paraId="7109C918">
      <w:pPr>
        <w:pStyle w:val="6"/>
        <w:numPr>
          <w:ilvl w:val="0"/>
          <w:numId w:val="2"/>
        </w:numPr>
        <w:snapToGrid w:val="0"/>
        <w:spacing w:line="560" w:lineRule="exact"/>
        <w:ind w:firstLine="624"/>
        <w:rPr>
          <w:rFonts w:eastAsia="仿宋_GB2312"/>
          <w:spacing w:val="-4"/>
          <w:sz w:val="32"/>
          <w:szCs w:val="32"/>
        </w:rPr>
      </w:pPr>
      <w:r>
        <w:rPr>
          <w:rFonts w:ascii="Times New Roman" w:hAnsi="Times New Roman" w:eastAsia="仿宋_GB2312"/>
          <w:spacing w:val="-4"/>
          <w:sz w:val="32"/>
          <w:szCs w:val="32"/>
        </w:rPr>
        <w:t>基于Olink技术的恶性肿瘤蛋白质高通量检测试剂研发</w:t>
      </w:r>
    </w:p>
    <w:p w14:paraId="57008FFF">
      <w:pPr>
        <w:pStyle w:val="6"/>
        <w:numPr>
          <w:ilvl w:val="0"/>
          <w:numId w:val="2"/>
        </w:numPr>
        <w:snapToGrid w:val="0"/>
        <w:spacing w:line="560" w:lineRule="exact"/>
        <w:ind w:firstLine="640"/>
        <w:rPr>
          <w:rFonts w:eastAsia="仿宋_GB2312"/>
          <w:sz w:val="32"/>
          <w:szCs w:val="32"/>
        </w:rPr>
      </w:pPr>
      <w:r>
        <w:rPr>
          <w:rFonts w:ascii="Times New Roman" w:hAnsi="Times New Roman" w:eastAsia="仿宋_GB2312"/>
          <w:sz w:val="32"/>
          <w:szCs w:val="32"/>
        </w:rPr>
        <w:t>基于合成生物技术的银屑病治疗产品研发</w:t>
      </w:r>
    </w:p>
    <w:p w14:paraId="7975E1CD">
      <w:pPr>
        <w:pStyle w:val="6"/>
        <w:numPr>
          <w:ilvl w:val="0"/>
          <w:numId w:val="2"/>
        </w:numPr>
        <w:snapToGrid w:val="0"/>
        <w:spacing w:line="560" w:lineRule="exact"/>
        <w:ind w:firstLine="640"/>
        <w:rPr>
          <w:rFonts w:eastAsia="仿宋_GB2312"/>
          <w:sz w:val="32"/>
          <w:szCs w:val="32"/>
        </w:rPr>
      </w:pPr>
      <w:r>
        <w:rPr>
          <w:rFonts w:ascii="Times New Roman" w:hAnsi="Times New Roman" w:eastAsia="仿宋_GB2312"/>
          <w:sz w:val="32"/>
          <w:szCs w:val="32"/>
        </w:rPr>
        <w:t>基于AI大模型的中药组方优化与新药创制</w:t>
      </w:r>
    </w:p>
    <w:p w14:paraId="11DC9D42">
      <w:pPr>
        <w:pStyle w:val="6"/>
        <w:numPr>
          <w:ilvl w:val="0"/>
          <w:numId w:val="2"/>
        </w:numPr>
        <w:snapToGrid w:val="0"/>
        <w:spacing w:line="560" w:lineRule="exact"/>
        <w:ind w:firstLine="640"/>
        <w:rPr>
          <w:rFonts w:eastAsia="仿宋_GB2312"/>
          <w:sz w:val="32"/>
          <w:szCs w:val="32"/>
        </w:rPr>
      </w:pPr>
      <w:r>
        <w:rPr>
          <w:rFonts w:ascii="Times New Roman" w:hAnsi="Times New Roman" w:eastAsia="仿宋_GB2312"/>
          <w:sz w:val="32"/>
          <w:szCs w:val="32"/>
        </w:rPr>
        <w:t>一种不含环糊精的原位自组装纳米静脉注射液HYPS-03关键技术攻关</w:t>
      </w:r>
    </w:p>
    <w:p w14:paraId="78ABC4BC">
      <w:pPr>
        <w:pStyle w:val="6"/>
        <w:numPr>
          <w:ilvl w:val="0"/>
          <w:numId w:val="2"/>
        </w:numPr>
        <w:snapToGrid w:val="0"/>
        <w:spacing w:line="560" w:lineRule="exact"/>
        <w:ind w:firstLine="640"/>
        <w:rPr>
          <w:rFonts w:eastAsia="仿宋_GB2312"/>
          <w:sz w:val="32"/>
          <w:szCs w:val="32"/>
        </w:rPr>
      </w:pPr>
      <w:r>
        <w:rPr>
          <w:rFonts w:ascii="Times New Roman" w:hAnsi="Times New Roman" w:eastAsia="仿宋_GB2312"/>
          <w:sz w:val="32"/>
          <w:szCs w:val="32"/>
        </w:rPr>
        <w:t>基于儿童精准给药关键技术攻关及其新药开发</w:t>
      </w:r>
    </w:p>
    <w:p w14:paraId="504880FA">
      <w:pPr>
        <w:pStyle w:val="6"/>
        <w:numPr>
          <w:ilvl w:val="0"/>
          <w:numId w:val="2"/>
        </w:numPr>
        <w:snapToGrid w:val="0"/>
        <w:spacing w:line="560" w:lineRule="exact"/>
        <w:ind w:firstLine="640"/>
        <w:rPr>
          <w:rFonts w:eastAsia="仿宋_GB2312"/>
          <w:sz w:val="32"/>
          <w:szCs w:val="32"/>
        </w:rPr>
      </w:pPr>
      <w:r>
        <w:rPr>
          <w:rFonts w:ascii="Times New Roman" w:hAnsi="Times New Roman" w:eastAsia="仿宋_GB2312"/>
          <w:sz w:val="32"/>
          <w:szCs w:val="32"/>
        </w:rPr>
        <w:t>合成生物学与多酶级联反应联用制备辅酶A</w:t>
      </w:r>
    </w:p>
    <w:p w14:paraId="7B8D20D8">
      <w:pPr>
        <w:pStyle w:val="6"/>
        <w:numPr>
          <w:ilvl w:val="0"/>
          <w:numId w:val="2"/>
        </w:numPr>
        <w:snapToGrid w:val="0"/>
        <w:spacing w:line="560" w:lineRule="exact"/>
        <w:ind w:firstLine="640"/>
        <w:rPr>
          <w:rFonts w:eastAsia="仿宋_GB2312"/>
          <w:sz w:val="32"/>
          <w:szCs w:val="32"/>
        </w:rPr>
      </w:pPr>
      <w:r>
        <w:rPr>
          <w:rFonts w:ascii="Times New Roman" w:hAnsi="Times New Roman" w:eastAsia="仿宋_GB2312"/>
          <w:sz w:val="32"/>
          <w:szCs w:val="32"/>
        </w:rPr>
        <w:t>注射用醋酸亮丙瑞林长效缓释微球国产化关键技术攻关与产业化</w:t>
      </w:r>
    </w:p>
    <w:p w14:paraId="75E69B76">
      <w:pPr>
        <w:tabs>
          <w:tab w:val="left" w:pos="420"/>
        </w:tabs>
        <w:adjustRightInd w:val="0"/>
        <w:snapToGrid w:val="0"/>
        <w:spacing w:line="560" w:lineRule="exact"/>
        <w:ind w:firstLine="640" w:firstLineChars="200"/>
        <w:outlineLvl w:val="0"/>
        <w:rPr>
          <w:rFonts w:eastAsia="黑体"/>
          <w:sz w:val="32"/>
        </w:rPr>
      </w:pPr>
    </w:p>
    <w:p w14:paraId="58EC5CED">
      <w:pPr>
        <w:tabs>
          <w:tab w:val="left" w:pos="420"/>
        </w:tabs>
        <w:adjustRightInd w:val="0"/>
        <w:snapToGrid w:val="0"/>
        <w:spacing w:line="560" w:lineRule="exact"/>
        <w:ind w:firstLine="640" w:firstLineChars="200"/>
        <w:outlineLvl w:val="0"/>
        <w:rPr>
          <w:rFonts w:eastAsia="黑体"/>
          <w:sz w:val="32"/>
        </w:rPr>
      </w:pPr>
      <w:r>
        <w:rPr>
          <w:rFonts w:hint="eastAsia" w:eastAsia="黑体"/>
          <w:sz w:val="32"/>
        </w:rPr>
        <w:t>四</w:t>
      </w:r>
      <w:r>
        <w:rPr>
          <w:rFonts w:hint="eastAsia" w:ascii="Times New Roman" w:hAnsi="Times New Roman" w:eastAsia="黑体"/>
          <w:sz w:val="32"/>
        </w:rPr>
        <w:t>、</w:t>
      </w:r>
      <w:r>
        <w:rPr>
          <w:rFonts w:hint="eastAsia" w:eastAsia="黑体"/>
          <w:sz w:val="32"/>
        </w:rPr>
        <w:t>未来产业</w:t>
      </w:r>
      <w:r>
        <w:rPr>
          <w:rFonts w:hint="eastAsia" w:eastAsia="黑体"/>
          <w:sz w:val="32"/>
          <w:szCs w:val="32"/>
        </w:rPr>
        <w:t>领域</w:t>
      </w:r>
    </w:p>
    <w:p w14:paraId="448CEA67">
      <w:pPr>
        <w:pStyle w:val="6"/>
        <w:numPr>
          <w:ilvl w:val="0"/>
          <w:numId w:val="3"/>
        </w:numPr>
        <w:snapToGrid w:val="0"/>
        <w:spacing w:line="560" w:lineRule="exact"/>
        <w:ind w:firstLine="624"/>
        <w:rPr>
          <w:rFonts w:eastAsia="仿宋_GB2312"/>
          <w:spacing w:val="-4"/>
          <w:sz w:val="32"/>
          <w:szCs w:val="32"/>
        </w:rPr>
      </w:pPr>
      <w:r>
        <w:rPr>
          <w:rFonts w:ascii="Times New Roman" w:hAnsi="Times New Roman" w:eastAsia="仿宋_GB2312"/>
          <w:spacing w:val="-4"/>
          <w:sz w:val="32"/>
          <w:szCs w:val="32"/>
        </w:rPr>
        <w:t>极地船载作业智能化数据平台及典型智能化应用研究</w:t>
      </w:r>
    </w:p>
    <w:p w14:paraId="36A61032">
      <w:pPr>
        <w:pStyle w:val="6"/>
        <w:numPr>
          <w:ilvl w:val="0"/>
          <w:numId w:val="3"/>
        </w:numPr>
        <w:snapToGrid w:val="0"/>
        <w:spacing w:line="560" w:lineRule="exact"/>
        <w:ind w:firstLine="640"/>
        <w:rPr>
          <w:rFonts w:eastAsia="仿宋_GB2312"/>
          <w:sz w:val="32"/>
          <w:szCs w:val="32"/>
        </w:rPr>
      </w:pPr>
      <w:r>
        <w:rPr>
          <w:rFonts w:ascii="Times New Roman" w:hAnsi="Times New Roman" w:eastAsia="仿宋_GB2312"/>
          <w:sz w:val="32"/>
          <w:szCs w:val="32"/>
        </w:rPr>
        <w:t>基于AIGC数字机器人富媒体生成的数字资源智能耦合平台构建与应用</w:t>
      </w:r>
    </w:p>
    <w:p w14:paraId="3B14D439">
      <w:pPr>
        <w:pStyle w:val="6"/>
        <w:numPr>
          <w:ilvl w:val="0"/>
          <w:numId w:val="3"/>
        </w:numPr>
        <w:snapToGrid w:val="0"/>
        <w:spacing w:line="560" w:lineRule="exact"/>
        <w:ind w:firstLine="624"/>
        <w:rPr>
          <w:rFonts w:eastAsia="仿宋_GB2312"/>
          <w:spacing w:val="-4"/>
          <w:sz w:val="32"/>
          <w:szCs w:val="32"/>
        </w:rPr>
      </w:pPr>
      <w:r>
        <w:rPr>
          <w:rFonts w:ascii="Times New Roman" w:hAnsi="Times New Roman" w:eastAsia="仿宋_GB2312"/>
          <w:spacing w:val="-4"/>
          <w:sz w:val="32"/>
          <w:szCs w:val="32"/>
        </w:rPr>
        <w:t>服役期地下空间结构全时段安全感知与控制装备研发</w:t>
      </w:r>
    </w:p>
    <w:p w14:paraId="06DC034A">
      <w:pPr>
        <w:pStyle w:val="6"/>
        <w:numPr>
          <w:ilvl w:val="0"/>
          <w:numId w:val="3"/>
        </w:numPr>
        <w:snapToGrid w:val="0"/>
        <w:spacing w:line="560" w:lineRule="exact"/>
        <w:ind w:firstLine="640"/>
        <w:rPr>
          <w:rFonts w:eastAsia="仿宋_GB2312"/>
          <w:sz w:val="32"/>
          <w:szCs w:val="32"/>
        </w:rPr>
      </w:pPr>
      <w:r>
        <w:rPr>
          <w:rFonts w:ascii="Times New Roman" w:hAnsi="Times New Roman" w:eastAsia="仿宋_GB2312"/>
          <w:sz w:val="32"/>
          <w:szCs w:val="32"/>
        </w:rPr>
        <w:t>极限规格高强海工钢变革性制造技术的基础研究及工业应用</w:t>
      </w:r>
    </w:p>
    <w:p w14:paraId="534261F7">
      <w:pPr>
        <w:pStyle w:val="6"/>
        <w:numPr>
          <w:ilvl w:val="0"/>
          <w:numId w:val="3"/>
        </w:numPr>
        <w:snapToGrid w:val="0"/>
        <w:spacing w:line="560" w:lineRule="exact"/>
        <w:ind w:firstLine="640"/>
        <w:rPr>
          <w:rFonts w:eastAsia="仿宋_GB2312"/>
          <w:sz w:val="32"/>
          <w:szCs w:val="32"/>
        </w:rPr>
      </w:pPr>
      <w:r>
        <w:rPr>
          <w:rFonts w:ascii="Times New Roman" w:hAnsi="Times New Roman" w:eastAsia="仿宋_GB2312"/>
          <w:sz w:val="32"/>
          <w:szCs w:val="32"/>
        </w:rPr>
        <w:t>面向极端环境的高可靠性电子互连材料的技术研发</w:t>
      </w:r>
    </w:p>
    <w:p w14:paraId="3A2B03F0">
      <w:pPr>
        <w:pStyle w:val="6"/>
        <w:numPr>
          <w:ilvl w:val="0"/>
          <w:numId w:val="3"/>
        </w:numPr>
        <w:snapToGrid w:val="0"/>
        <w:spacing w:line="560" w:lineRule="exact"/>
        <w:ind w:firstLine="640"/>
        <w:rPr>
          <w:rFonts w:eastAsia="仿宋_GB2312"/>
          <w:sz w:val="32"/>
          <w:szCs w:val="32"/>
        </w:rPr>
      </w:pPr>
      <w:r>
        <w:rPr>
          <w:rFonts w:ascii="Times New Roman" w:hAnsi="Times New Roman" w:eastAsia="仿宋_GB2312"/>
          <w:sz w:val="32"/>
          <w:szCs w:val="32"/>
        </w:rPr>
        <w:t>国产二代益生菌菌株筛选及临床验证</w:t>
      </w:r>
    </w:p>
    <w:p w14:paraId="78BC1E30">
      <w:pPr>
        <w:pStyle w:val="6"/>
        <w:numPr>
          <w:ilvl w:val="0"/>
          <w:numId w:val="3"/>
        </w:numPr>
        <w:snapToGrid w:val="0"/>
        <w:spacing w:line="560" w:lineRule="exact"/>
        <w:ind w:firstLine="640"/>
        <w:rPr>
          <w:rFonts w:eastAsia="仿宋_GB2312"/>
          <w:sz w:val="32"/>
          <w:szCs w:val="32"/>
        </w:rPr>
      </w:pPr>
      <w:r>
        <w:rPr>
          <w:rFonts w:ascii="Times New Roman" w:hAnsi="Times New Roman" w:eastAsia="仿宋_GB2312"/>
          <w:sz w:val="32"/>
          <w:szCs w:val="32"/>
        </w:rPr>
        <w:t>基于在线XRF技术的粉磨及烧成生产全流程智能质量控制与优化系统研发及应用</w:t>
      </w:r>
    </w:p>
    <w:p w14:paraId="068BFF01">
      <w:pPr>
        <w:pStyle w:val="6"/>
        <w:numPr>
          <w:ilvl w:val="0"/>
          <w:numId w:val="3"/>
        </w:numPr>
        <w:snapToGrid w:val="0"/>
        <w:spacing w:line="560" w:lineRule="exact"/>
        <w:ind w:firstLine="640"/>
        <w:rPr>
          <w:rFonts w:eastAsia="仿宋_GB2312"/>
          <w:sz w:val="32"/>
          <w:szCs w:val="32"/>
        </w:rPr>
      </w:pPr>
      <w:r>
        <w:rPr>
          <w:rFonts w:ascii="Times New Roman" w:hAnsi="Times New Roman" w:eastAsia="仿宋_GB2312"/>
          <w:sz w:val="32"/>
          <w:szCs w:val="32"/>
        </w:rPr>
        <w:t>人形机器人高集成高功率密度关节组件</w:t>
      </w:r>
    </w:p>
    <w:p w14:paraId="16E33F0E">
      <w:pPr>
        <w:pStyle w:val="6"/>
        <w:numPr>
          <w:ilvl w:val="0"/>
          <w:numId w:val="3"/>
        </w:numPr>
        <w:snapToGrid w:val="0"/>
        <w:spacing w:line="560" w:lineRule="exact"/>
        <w:ind w:firstLine="640"/>
        <w:rPr>
          <w:rFonts w:eastAsia="仿宋_GB2312"/>
          <w:sz w:val="32"/>
          <w:szCs w:val="32"/>
        </w:rPr>
      </w:pPr>
      <w:r>
        <w:rPr>
          <w:rFonts w:ascii="Times New Roman" w:hAnsi="Times New Roman" w:eastAsia="仿宋_GB2312"/>
          <w:sz w:val="32"/>
          <w:szCs w:val="32"/>
        </w:rPr>
        <w:t>人形机器人轻量化异构关节及其仿生安全智控的研究与应用</w:t>
      </w:r>
    </w:p>
    <w:p w14:paraId="21681357">
      <w:pPr>
        <w:pStyle w:val="6"/>
        <w:numPr>
          <w:ilvl w:val="0"/>
          <w:numId w:val="3"/>
        </w:numPr>
        <w:snapToGrid w:val="0"/>
        <w:spacing w:line="560" w:lineRule="exact"/>
        <w:ind w:firstLine="640"/>
        <w:rPr>
          <w:rFonts w:eastAsia="仿宋_GB2312"/>
          <w:sz w:val="32"/>
          <w:szCs w:val="32"/>
        </w:rPr>
      </w:pPr>
      <w:r>
        <w:rPr>
          <w:rFonts w:ascii="Times New Roman" w:hAnsi="Times New Roman" w:eastAsia="仿宋_GB2312"/>
          <w:sz w:val="32"/>
          <w:szCs w:val="32"/>
        </w:rPr>
        <w:t>面向低轨卫星通信载荷应用的高性能微波陶瓷滤波器3D打印技术研究及应用</w:t>
      </w:r>
    </w:p>
    <w:p w14:paraId="43F98BB7">
      <w:pPr>
        <w:pStyle w:val="6"/>
        <w:numPr>
          <w:ilvl w:val="0"/>
          <w:numId w:val="3"/>
        </w:numPr>
        <w:snapToGrid w:val="0"/>
        <w:spacing w:line="560" w:lineRule="exact"/>
        <w:ind w:firstLine="640"/>
        <w:rPr>
          <w:rFonts w:eastAsia="仿宋_GB2312"/>
          <w:sz w:val="32"/>
          <w:szCs w:val="32"/>
        </w:rPr>
      </w:pPr>
      <w:r>
        <w:rPr>
          <w:rFonts w:ascii="Times New Roman" w:hAnsi="Times New Roman" w:eastAsia="仿宋_GB2312"/>
          <w:sz w:val="32"/>
          <w:szCs w:val="32"/>
        </w:rPr>
        <w:t>大型复杂工件通用机器人打磨设备</w:t>
      </w:r>
    </w:p>
    <w:p w14:paraId="6D1FC495">
      <w:pPr>
        <w:pStyle w:val="6"/>
        <w:numPr>
          <w:ilvl w:val="0"/>
          <w:numId w:val="3"/>
        </w:numPr>
        <w:snapToGrid w:val="0"/>
        <w:spacing w:line="560" w:lineRule="exact"/>
        <w:ind w:firstLine="640"/>
        <w:rPr>
          <w:rFonts w:eastAsia="仿宋_GB2312"/>
          <w:sz w:val="32"/>
          <w:szCs w:val="32"/>
        </w:rPr>
      </w:pPr>
      <w:r>
        <w:rPr>
          <w:rFonts w:ascii="Times New Roman" w:hAnsi="Times New Roman" w:eastAsia="仿宋_GB2312"/>
          <w:sz w:val="32"/>
          <w:szCs w:val="32"/>
        </w:rPr>
        <w:t>大型公建钢结构改造更新关键技术与装备研发</w:t>
      </w:r>
    </w:p>
    <w:p w14:paraId="36659C69">
      <w:pPr>
        <w:pStyle w:val="6"/>
        <w:numPr>
          <w:ilvl w:val="0"/>
          <w:numId w:val="3"/>
        </w:numPr>
        <w:snapToGrid w:val="0"/>
        <w:spacing w:line="560" w:lineRule="exact"/>
        <w:ind w:firstLine="640"/>
        <w:rPr>
          <w:rFonts w:eastAsia="仿宋_GB2312"/>
          <w:sz w:val="32"/>
          <w:szCs w:val="32"/>
        </w:rPr>
      </w:pPr>
      <w:r>
        <w:rPr>
          <w:rFonts w:ascii="Times New Roman" w:hAnsi="Times New Roman" w:eastAsia="仿宋_GB2312"/>
          <w:sz w:val="32"/>
          <w:szCs w:val="32"/>
        </w:rPr>
        <w:t>基于AI的航天天地一体化健康管理系统</w:t>
      </w:r>
    </w:p>
    <w:p w14:paraId="36C256BC">
      <w:pPr>
        <w:pStyle w:val="6"/>
        <w:numPr>
          <w:ilvl w:val="0"/>
          <w:numId w:val="3"/>
        </w:numPr>
        <w:snapToGrid w:val="0"/>
        <w:spacing w:line="560" w:lineRule="exact"/>
        <w:ind w:firstLine="640"/>
        <w:rPr>
          <w:rFonts w:eastAsia="仿宋_GB2312"/>
          <w:sz w:val="32"/>
          <w:szCs w:val="32"/>
        </w:rPr>
      </w:pPr>
      <w:r>
        <w:rPr>
          <w:rFonts w:ascii="Times New Roman" w:hAnsi="Times New Roman" w:eastAsia="仿宋_GB2312"/>
          <w:sz w:val="32"/>
          <w:szCs w:val="32"/>
        </w:rPr>
        <w:t>水陆两栖新能源汽车动力系统关键技术攻关及示范应用</w:t>
      </w:r>
    </w:p>
    <w:p w14:paraId="7B490A6A">
      <w:pPr>
        <w:pStyle w:val="6"/>
        <w:numPr>
          <w:ilvl w:val="0"/>
          <w:numId w:val="3"/>
        </w:numPr>
        <w:snapToGrid w:val="0"/>
        <w:spacing w:line="560" w:lineRule="exact"/>
        <w:ind w:firstLine="640"/>
        <w:rPr>
          <w:rFonts w:eastAsia="仿宋_GB2312"/>
          <w:sz w:val="32"/>
          <w:szCs w:val="32"/>
        </w:rPr>
      </w:pPr>
      <w:r>
        <w:rPr>
          <w:rFonts w:ascii="Times New Roman" w:hAnsi="Times New Roman" w:eastAsia="仿宋_GB2312"/>
          <w:sz w:val="32"/>
          <w:szCs w:val="32"/>
        </w:rPr>
        <w:t>航空复合材料大尺寸壁板固化变形控制与智能化模具设计关键技术研究及应用</w:t>
      </w:r>
    </w:p>
    <w:p w14:paraId="4A42F5AE">
      <w:pPr>
        <w:pStyle w:val="6"/>
        <w:numPr>
          <w:ilvl w:val="0"/>
          <w:numId w:val="3"/>
        </w:numPr>
        <w:snapToGrid w:val="0"/>
        <w:spacing w:line="560" w:lineRule="exact"/>
        <w:ind w:firstLine="640"/>
        <w:rPr>
          <w:rFonts w:eastAsia="仿宋_GB2312"/>
          <w:sz w:val="32"/>
          <w:szCs w:val="32"/>
        </w:rPr>
      </w:pPr>
      <w:r>
        <w:rPr>
          <w:rFonts w:ascii="Times New Roman" w:hAnsi="Times New Roman" w:eastAsia="仿宋_GB2312"/>
          <w:sz w:val="32"/>
          <w:szCs w:val="32"/>
        </w:rPr>
        <w:t>高容量、超快充长循环锂电池高性能负极材料关键技术研究</w:t>
      </w:r>
    </w:p>
    <w:p w14:paraId="207E16CD">
      <w:pPr>
        <w:pStyle w:val="6"/>
        <w:numPr>
          <w:ilvl w:val="0"/>
          <w:numId w:val="3"/>
        </w:numPr>
        <w:snapToGrid w:val="0"/>
        <w:spacing w:line="560" w:lineRule="exact"/>
        <w:ind w:firstLine="640"/>
        <w:rPr>
          <w:rFonts w:eastAsia="仿宋_GB2312"/>
          <w:sz w:val="32"/>
          <w:szCs w:val="32"/>
        </w:rPr>
      </w:pPr>
      <w:r>
        <w:rPr>
          <w:rFonts w:ascii="Times New Roman" w:hAnsi="Times New Roman" w:eastAsia="仿宋_GB2312"/>
          <w:sz w:val="32"/>
          <w:szCs w:val="32"/>
        </w:rPr>
        <w:t>OLED\钙钛矿太阳能电池贴片式薄膜封装</w:t>
      </w:r>
    </w:p>
    <w:p w14:paraId="11728645">
      <w:pPr>
        <w:pStyle w:val="6"/>
        <w:numPr>
          <w:ilvl w:val="0"/>
          <w:numId w:val="3"/>
        </w:numPr>
        <w:snapToGrid w:val="0"/>
        <w:spacing w:line="560" w:lineRule="exact"/>
        <w:ind w:firstLine="640"/>
        <w:rPr>
          <w:rFonts w:eastAsia="仿宋_GB2312"/>
          <w:sz w:val="32"/>
          <w:szCs w:val="32"/>
        </w:rPr>
      </w:pPr>
      <w:r>
        <w:rPr>
          <w:rFonts w:ascii="Times New Roman" w:hAnsi="Times New Roman" w:eastAsia="仿宋_GB2312"/>
          <w:sz w:val="32"/>
          <w:szCs w:val="32"/>
        </w:rPr>
        <w:t>多粒子自适应束流递送终端系统</w:t>
      </w:r>
    </w:p>
    <w:p w14:paraId="0E3F156E">
      <w:pPr>
        <w:pStyle w:val="6"/>
        <w:numPr>
          <w:ilvl w:val="0"/>
          <w:numId w:val="3"/>
        </w:numPr>
        <w:snapToGrid w:val="0"/>
        <w:spacing w:line="560" w:lineRule="exact"/>
        <w:ind w:firstLine="640"/>
        <w:rPr>
          <w:rFonts w:eastAsia="仿宋_GB2312"/>
          <w:sz w:val="32"/>
          <w:szCs w:val="32"/>
        </w:rPr>
      </w:pPr>
      <w:r>
        <w:rPr>
          <w:rFonts w:ascii="Times New Roman" w:hAnsi="Times New Roman" w:eastAsia="仿宋_GB2312"/>
          <w:sz w:val="32"/>
          <w:szCs w:val="32"/>
        </w:rPr>
        <w:t>基于人工智能的水稻QTN育种系统开发和新品种选育</w:t>
      </w:r>
    </w:p>
    <w:p w14:paraId="2DB5EB68">
      <w:pPr>
        <w:adjustRightInd w:val="0"/>
        <w:snapToGrid w:val="0"/>
        <w:spacing w:line="560" w:lineRule="exact"/>
        <w:ind w:firstLine="200"/>
        <w:outlineLvl w:val="0"/>
        <w:rPr>
          <w:rFonts w:ascii="Times New Roman" w:hAnsi="Times New Roman" w:eastAsia="仿宋_GB2312"/>
          <w:color w:val="000000" w:themeColor="text1"/>
          <w:sz w:val="32"/>
          <w:szCs w:val="32"/>
          <w:shd w:val="clear" w:color="auto" w:fill="FFFFFF"/>
        </w:rPr>
      </w:pPr>
    </w:p>
    <w:sectPr>
      <w:headerReference r:id="rId5" w:type="first"/>
      <w:footerReference r:id="rId8" w:type="first"/>
      <w:headerReference r:id="rId3" w:type="default"/>
      <w:footerReference r:id="rId6" w:type="default"/>
      <w:headerReference r:id="rId4" w:type="even"/>
      <w:footerReference r:id="rId7" w:type="even"/>
      <w:pgSz w:w="11906" w:h="16838"/>
      <w:pgMar w:top="181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长城小标宋体">
    <w:altName w:val="宋体"/>
    <w:panose1 w:val="00000000000000000000"/>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0000000000000000000"/>
    <w:charset w:val="00"/>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6F314">
    <w:pPr>
      <w:tabs>
        <w:tab w:val="center" w:pos="4153"/>
        <w:tab w:val="right" w:pos="8306"/>
      </w:tabs>
      <w:snapToGrid w:val="0"/>
      <w:jc w:val="center"/>
      <w:rPr>
        <w:rFonts w:ascii="Times New Roman" w:hAnsi="Times New Roman"/>
        <w:sz w:val="18"/>
        <w:szCs w:val="18"/>
      </w:rPr>
    </w:pPr>
    <w:r>
      <w:rPr>
        <w:rFonts w:hint="eastAsia" w:ascii="宋体" w:hAnsi="宋体"/>
        <w:sz w:val="28"/>
        <w:szCs w:val="28"/>
      </w:rPr>
      <w:t xml:space="preserve">                                                 —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06553">
    <w:pPr>
      <w:tabs>
        <w:tab w:val="center" w:pos="4153"/>
        <w:tab w:val="right" w:pos="8306"/>
      </w:tabs>
      <w:snapToGrid w:val="0"/>
      <w:ind w:firstLine="280" w:firstLineChars="100"/>
      <w:jc w:val="left"/>
      <w:rPr>
        <w:rFonts w:ascii="Times New Roman" w:hAnsi="Times New Roman"/>
        <w:sz w:val="18"/>
        <w:szCs w:val="1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hint="eastAsia" w:ascii="宋体" w:hAnsi="宋体"/>
        <w:sz w:val="28"/>
        <w:szCs w:val="28"/>
      </w:rPr>
      <w:t xml:space="preserve"> —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3262A">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64705">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FF958">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1AB32">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92889E"/>
    <w:multiLevelType w:val="singleLevel"/>
    <w:tmpl w:val="D992889E"/>
    <w:lvl w:ilvl="0" w:tentative="0">
      <w:start w:val="1"/>
      <w:numFmt w:val="chineseCounting"/>
      <w:suff w:val="nothing"/>
      <w:lvlText w:val="（%1）"/>
      <w:lvlJc w:val="left"/>
      <w:pPr>
        <w:ind w:left="0" w:firstLine="420"/>
      </w:pPr>
      <w:rPr>
        <w:rFonts w:hint="eastAsia"/>
      </w:rPr>
    </w:lvl>
  </w:abstractNum>
  <w:abstractNum w:abstractNumId="1">
    <w:nsid w:val="5D654C23"/>
    <w:multiLevelType w:val="singleLevel"/>
    <w:tmpl w:val="5D654C23"/>
    <w:lvl w:ilvl="0" w:tentative="0">
      <w:start w:val="1"/>
      <w:numFmt w:val="chineseCounting"/>
      <w:suff w:val="nothing"/>
      <w:lvlText w:val="（%1）"/>
      <w:lvlJc w:val="left"/>
      <w:pPr>
        <w:ind w:left="0" w:firstLine="420"/>
      </w:pPr>
      <w:rPr>
        <w:rFonts w:hint="eastAsia"/>
      </w:rPr>
    </w:lvl>
  </w:abstractNum>
  <w:abstractNum w:abstractNumId="2">
    <w:nsid w:val="7EAFF9CF"/>
    <w:multiLevelType w:val="singleLevel"/>
    <w:tmpl w:val="7EAFF9CF"/>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CC7057"/>
    <w:rsid w:val="0005187D"/>
    <w:rsid w:val="0009102C"/>
    <w:rsid w:val="000A61A1"/>
    <w:rsid w:val="000D20C1"/>
    <w:rsid w:val="000F2D0C"/>
    <w:rsid w:val="00157FFD"/>
    <w:rsid w:val="0016295F"/>
    <w:rsid w:val="001651CD"/>
    <w:rsid w:val="00267BE8"/>
    <w:rsid w:val="002F4F5C"/>
    <w:rsid w:val="00355413"/>
    <w:rsid w:val="003A38D6"/>
    <w:rsid w:val="003D5770"/>
    <w:rsid w:val="003F649C"/>
    <w:rsid w:val="0041111B"/>
    <w:rsid w:val="00427C4B"/>
    <w:rsid w:val="0045724B"/>
    <w:rsid w:val="004663A5"/>
    <w:rsid w:val="00485031"/>
    <w:rsid w:val="004B0567"/>
    <w:rsid w:val="004B5B00"/>
    <w:rsid w:val="004D2C77"/>
    <w:rsid w:val="0051278E"/>
    <w:rsid w:val="00516D04"/>
    <w:rsid w:val="005723D9"/>
    <w:rsid w:val="005912A5"/>
    <w:rsid w:val="005B318F"/>
    <w:rsid w:val="005D46E1"/>
    <w:rsid w:val="0060563B"/>
    <w:rsid w:val="00614D1C"/>
    <w:rsid w:val="00654E17"/>
    <w:rsid w:val="006873D7"/>
    <w:rsid w:val="006D05FA"/>
    <w:rsid w:val="00773B97"/>
    <w:rsid w:val="0078294B"/>
    <w:rsid w:val="007B385F"/>
    <w:rsid w:val="007F14AD"/>
    <w:rsid w:val="008257B9"/>
    <w:rsid w:val="008B629F"/>
    <w:rsid w:val="008C35AC"/>
    <w:rsid w:val="00920917"/>
    <w:rsid w:val="00922F39"/>
    <w:rsid w:val="00952ABE"/>
    <w:rsid w:val="00A15658"/>
    <w:rsid w:val="00A44E7E"/>
    <w:rsid w:val="00A64A2E"/>
    <w:rsid w:val="00A67DA7"/>
    <w:rsid w:val="00A76DA0"/>
    <w:rsid w:val="00A95776"/>
    <w:rsid w:val="00AA4D68"/>
    <w:rsid w:val="00AB684C"/>
    <w:rsid w:val="00B57136"/>
    <w:rsid w:val="00B714D9"/>
    <w:rsid w:val="00BC6F37"/>
    <w:rsid w:val="00BC706F"/>
    <w:rsid w:val="00BE7710"/>
    <w:rsid w:val="00C01198"/>
    <w:rsid w:val="00C700A9"/>
    <w:rsid w:val="00CC3FB0"/>
    <w:rsid w:val="00D25192"/>
    <w:rsid w:val="00D25BEC"/>
    <w:rsid w:val="00D329AF"/>
    <w:rsid w:val="00D3605F"/>
    <w:rsid w:val="00D56E69"/>
    <w:rsid w:val="00D634D6"/>
    <w:rsid w:val="00D7204D"/>
    <w:rsid w:val="00DA3929"/>
    <w:rsid w:val="00DB615A"/>
    <w:rsid w:val="00DD2B7C"/>
    <w:rsid w:val="00DF42BD"/>
    <w:rsid w:val="00E469A6"/>
    <w:rsid w:val="00E542DB"/>
    <w:rsid w:val="00E6321D"/>
    <w:rsid w:val="00EF350E"/>
    <w:rsid w:val="00FA5609"/>
    <w:rsid w:val="29292C92"/>
    <w:rsid w:val="345F4A1E"/>
    <w:rsid w:val="3C4F7FB6"/>
    <w:rsid w:val="48A516A1"/>
    <w:rsid w:val="4B797B0F"/>
    <w:rsid w:val="4FEBB14D"/>
    <w:rsid w:val="536C219C"/>
    <w:rsid w:val="73531A82"/>
    <w:rsid w:val="7E8F2354"/>
    <w:rsid w:val="7FCC7057"/>
    <w:rsid w:val="7FFEE866"/>
    <w:rsid w:val="DFDF729C"/>
    <w:rsid w:val="E96FB943"/>
    <w:rsid w:val="F76F2208"/>
    <w:rsid w:val="FB7F9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4"/>
    <w:qFormat/>
    <w:uiPriority w:val="0"/>
    <w:pPr>
      <w:adjustRightInd w:val="0"/>
      <w:snapToGrid w:val="0"/>
      <w:spacing w:line="336" w:lineRule="auto"/>
      <w:ind w:firstLine="856" w:firstLineChars="200"/>
      <w:outlineLvl w:val="0"/>
    </w:pPr>
    <w:rPr>
      <w:rFonts w:eastAsia="黑体"/>
    </w:rPr>
  </w:style>
  <w:style w:type="paragraph" w:styleId="4">
    <w:name w:val="heading 2"/>
    <w:basedOn w:val="1"/>
    <w:next w:val="1"/>
    <w:qFormat/>
    <w:uiPriority w:val="0"/>
    <w:pPr>
      <w:adjustRightInd w:val="0"/>
      <w:snapToGrid w:val="0"/>
      <w:spacing w:line="336" w:lineRule="auto"/>
      <w:ind w:firstLine="856" w:firstLineChars="200"/>
      <w:outlineLvl w:val="1"/>
    </w:pPr>
    <w:rPr>
      <w:rFonts w:eastAsia="楷体_GB2312"/>
    </w:rPr>
  </w:style>
  <w:style w:type="paragraph" w:styleId="5">
    <w:name w:val="heading 4"/>
    <w:basedOn w:val="1"/>
    <w:next w:val="1"/>
    <w:qFormat/>
    <w:uiPriority w:val="0"/>
    <w:pPr>
      <w:spacing w:line="300" w:lineRule="auto"/>
      <w:jc w:val="center"/>
      <w:outlineLvl w:val="3"/>
    </w:pPr>
    <w:rPr>
      <w:rFonts w:eastAsia="长城小标宋体" w:cs="Times New Roman"/>
      <w:b/>
      <w:bCs/>
      <w:spacing w:val="6"/>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rPr>
      <w:rFonts w:ascii="Calibri" w:hAnsi="Calibri"/>
    </w:rPr>
  </w:style>
  <w:style w:type="paragraph" w:styleId="6">
    <w:name w:val="Normal Indent"/>
    <w:basedOn w:val="1"/>
    <w:qFormat/>
    <w:uiPriority w:val="99"/>
    <w:pPr>
      <w:ind w:firstLine="420" w:firstLineChars="200"/>
    </w:pPr>
    <w:rPr>
      <w:rFonts w:ascii="等线" w:hAnsi="等线" w:eastAsia="等线" w:cs="Times New Roman"/>
    </w:rPr>
  </w:style>
  <w:style w:type="paragraph" w:styleId="7">
    <w:name w:val="Date"/>
    <w:basedOn w:val="1"/>
    <w:next w:val="1"/>
    <w:link w:val="17"/>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rPr>
  </w:style>
  <w:style w:type="character" w:customStyle="1" w:styleId="14">
    <w:name w:val="标题 1 Char"/>
    <w:link w:val="3"/>
    <w:qFormat/>
    <w:uiPriority w:val="0"/>
    <w:rPr>
      <w:rFonts w:eastAsia="黑体"/>
    </w:rPr>
  </w:style>
  <w:style w:type="paragraph" w:customStyle="1" w:styleId="15">
    <w:name w:val="附件标题"/>
    <w:basedOn w:val="5"/>
    <w:next w:val="1"/>
    <w:qFormat/>
    <w:uiPriority w:val="0"/>
    <w:rPr>
      <w:sz w:val="36"/>
      <w:szCs w:val="36"/>
    </w:rPr>
  </w:style>
  <w:style w:type="paragraph" w:customStyle="1" w:styleId="16">
    <w:name w:val="小标"/>
    <w:basedOn w:val="4"/>
    <w:next w:val="1"/>
    <w:qFormat/>
    <w:uiPriority w:val="0"/>
    <w:pPr>
      <w:spacing w:line="300" w:lineRule="auto"/>
      <w:ind w:firstLine="0" w:firstLineChars="0"/>
      <w:jc w:val="center"/>
    </w:pPr>
    <w:rPr>
      <w:spacing w:val="6"/>
    </w:rPr>
  </w:style>
  <w:style w:type="character" w:customStyle="1" w:styleId="17">
    <w:name w:val="日期 Char"/>
    <w:basedOn w:val="12"/>
    <w:link w:val="7"/>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2185</Words>
  <Characters>2332</Characters>
  <Lines>24</Lines>
  <Paragraphs>6</Paragraphs>
  <TotalTime>16</TotalTime>
  <ScaleCrop>false</ScaleCrop>
  <LinksUpToDate>false</LinksUpToDate>
  <CharactersWithSpaces>2379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2025-08-04T08:39:00Z</dcterms:created>
  <dc:creator>李畅</dc:creator>
  <cp:lastModifiedBy>拾</cp:lastModifiedBy>
  <cp:lastPrinted>2025-07-14T02:10:00Z</cp:lastPrinted>
  <dcterms:modified xsi:type="dcterms:W3CDTF">2025-08-04T09:51:57Z</dcterms:modified>
  <dc:title>关于开展2025年度长三角科技创新共同体联合攻关重点揭榜任务工作的通知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20E9D3E810CA4BDE90226FEC14F8E1BF_13</vt:lpwstr>
  </property>
  <property fmtid="{D5CDD505-2E9C-101B-9397-08002B2CF9AE}" pid="4" name="KSOTemplateDocerSaveRecord">
    <vt:lpwstr>eyJoZGlkIjoiZGQ0M2Y1Yjg0OTA4ZTg0NWIwMGE1MzVkN2U3ZmY2NGIiLCJ1c2VySWQiOiI1ODE2MzkzNDkifQ==</vt:lpwstr>
  </property>
</Properties>
</file>